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Урока    немецкого языка в 10 классе</w:t>
      </w: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Тема:   </w:t>
      </w:r>
      <w:r>
        <w:rPr>
          <w:rFonts w:ascii="Times New Roman" w:hAnsi="Times New Roman" w:cs="Times New Roman"/>
          <w:b/>
          <w:sz w:val="24"/>
          <w:szCs w:val="24"/>
        </w:rPr>
        <w:t>«Дружба»</w:t>
      </w: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Цели:</w:t>
      </w: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 Развивать навыки чтения.</w:t>
      </w: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Познакомить с текстами  из немецких журналов о дружбе.</w:t>
      </w: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Активизировать лексический материал  по теме.</w:t>
      </w: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Задачи:</w:t>
      </w: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Образовательные:</w:t>
      </w:r>
    </w:p>
    <w:p w:rsidR="00DD151C" w:rsidRDefault="00DD151C" w:rsidP="00DD151C">
      <w:pPr>
        <w:pStyle w:val="a3"/>
        <w:numPr>
          <w:ilvl w:val="0"/>
          <w:numId w:val="1"/>
        </w:num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читать тексты с пониманием основного содержания и обмениваться информацией  (анализировать тексты) о прочитанном.</w:t>
      </w:r>
    </w:p>
    <w:p w:rsidR="00DD151C" w:rsidRDefault="00DD151C" w:rsidP="00DD151C">
      <w:pPr>
        <w:pStyle w:val="a3"/>
        <w:numPr>
          <w:ilvl w:val="0"/>
          <w:numId w:val="1"/>
        </w:num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Тренировать в употреблении   лексики  по теме в различных речевых ситуациях.</w:t>
      </w:r>
    </w:p>
    <w:p w:rsidR="00DD151C" w:rsidRDefault="00DD151C" w:rsidP="00DD151C">
      <w:pPr>
        <w:pStyle w:val="a3"/>
        <w:numPr>
          <w:ilvl w:val="0"/>
          <w:numId w:val="1"/>
        </w:num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 уровень усвоения лексики.</w:t>
      </w: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Развивающие:</w:t>
      </w:r>
    </w:p>
    <w:p w:rsidR="00DD151C" w:rsidRDefault="00DD151C" w:rsidP="00DD151C">
      <w:pPr>
        <w:pStyle w:val="a3"/>
        <w:numPr>
          <w:ilvl w:val="0"/>
          <w:numId w:val="2"/>
        </w:num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Развивать коммуникативные умения в высказываниях по теме.</w:t>
      </w:r>
    </w:p>
    <w:p w:rsidR="00DD151C" w:rsidRDefault="00DD151C" w:rsidP="00DD151C">
      <w:pPr>
        <w:pStyle w:val="a3"/>
        <w:numPr>
          <w:ilvl w:val="0"/>
          <w:numId w:val="2"/>
        </w:num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языковые и познавательные способности.</w:t>
      </w: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Воспитательные:</w:t>
      </w:r>
    </w:p>
    <w:p w:rsidR="00DD151C" w:rsidRDefault="00DD151C" w:rsidP="00DD151C">
      <w:pPr>
        <w:pStyle w:val="a3"/>
        <w:numPr>
          <w:ilvl w:val="0"/>
          <w:numId w:val="3"/>
        </w:num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внимание к значимости молодежных проблем в Германии и в нашей стране; таких как поиск друга.</w:t>
      </w:r>
    </w:p>
    <w:p w:rsidR="00DD151C" w:rsidRDefault="00DD151C" w:rsidP="00DD151C">
      <w:pPr>
        <w:pStyle w:val="a3"/>
        <w:numPr>
          <w:ilvl w:val="0"/>
          <w:numId w:val="3"/>
        </w:num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 культуры  общения.</w:t>
      </w: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Компьютер,  аудиозаписи, опорные схемы, карточки.</w:t>
      </w: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Ход урока</w:t>
      </w: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de-AT"/>
        </w:rPr>
        <w:t>I</w:t>
      </w:r>
      <w:r>
        <w:rPr>
          <w:rFonts w:ascii="Times New Roman" w:hAnsi="Times New Roman" w:cs="Times New Roman"/>
          <w:sz w:val="24"/>
          <w:szCs w:val="24"/>
        </w:rPr>
        <w:t>.Организационный момент.</w:t>
      </w: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Приветствие</w:t>
      </w:r>
      <w:r>
        <w:rPr>
          <w:rFonts w:ascii="Times New Roman" w:hAnsi="Times New Roman" w:cs="Times New Roman"/>
          <w:sz w:val="24"/>
          <w:szCs w:val="24"/>
          <w:lang w:val="de-AT"/>
        </w:rPr>
        <w:t>:</w:t>
      </w: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        Guten Tag! Ich bin froh,  Sie zu sehen. Begrüßen wir einander.</w:t>
      </w: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               Guten Tag!                                       Guten Tag!</w:t>
      </w: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              Wie geht es dir ?                                Danke.  … </w:t>
      </w: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              Was gibt es Neues Interessantes?</w:t>
      </w: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        2.</w:t>
      </w:r>
      <w:r>
        <w:rPr>
          <w:rFonts w:ascii="Times New Roman" w:hAnsi="Times New Roman" w:cs="Times New Roman"/>
          <w:sz w:val="24"/>
          <w:szCs w:val="24"/>
        </w:rPr>
        <w:t>Целеполагание</w:t>
      </w: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Worüber sprechen wir heute ? Formuliert das Thema unserer Stunde. Seht euch das Sprichwörter  an der Tafel.</w:t>
      </w: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           Sage mir, wer dein Freund ist, und ich sage dir, wer du bist.</w:t>
      </w: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           Freunde in Not sind teuer als Brot.</w:t>
      </w: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           Freundschaft ist wie der Wien, je älter desto besser.</w:t>
      </w: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    Das stimmt. Wir sprechen heute über die Freundschaft.</w:t>
      </w: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    II</w:t>
      </w:r>
      <w:r>
        <w:rPr>
          <w:rFonts w:ascii="Times New Roman" w:hAnsi="Times New Roman" w:cs="Times New Roman"/>
          <w:sz w:val="24"/>
          <w:szCs w:val="24"/>
        </w:rPr>
        <w:t>.Фонетическая зарядка.</w:t>
      </w: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1.Прослушивание пословиц и слов по теме.</w:t>
      </w: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Отработка  слов в парах по карточкам.</w:t>
      </w: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de-AT"/>
        </w:rPr>
        <w:t>III</w:t>
      </w:r>
      <w:r>
        <w:rPr>
          <w:rFonts w:ascii="Times New Roman" w:hAnsi="Times New Roman" w:cs="Times New Roman"/>
          <w:sz w:val="24"/>
          <w:szCs w:val="24"/>
        </w:rPr>
        <w:t>.   Работа в группах.</w:t>
      </w: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1.Ученики читают тексы.</w:t>
      </w: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2.Проходит обсуждение текстов  по плану:</w:t>
      </w: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de-AT"/>
        </w:rPr>
        <w:t>1. Der Text heißt…</w:t>
      </w: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                   2. Die Handlung spielt …</w:t>
      </w: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                   3. Die handelnde Personen sind …</w:t>
      </w: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lastRenderedPageBreak/>
        <w:t xml:space="preserve">                      4. Im Text ist die Rede von …</w:t>
      </w: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                      5.  Ich finde den Text …</w:t>
      </w: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                      6. Aus dem Text habe ich erfahren, dass  …</w:t>
      </w: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                      7. Der Text hat mir gefallen, weil er …</w:t>
      </w: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Одна группа работает с текстом «</w:t>
      </w:r>
      <w:r>
        <w:rPr>
          <w:rFonts w:ascii="Times New Roman" w:hAnsi="Times New Roman" w:cs="Times New Roman"/>
          <w:sz w:val="24"/>
          <w:szCs w:val="24"/>
          <w:lang w:val="de-AT"/>
        </w:rPr>
        <w:t>Sorgenbrief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de-AT"/>
        </w:rPr>
        <w:t>an</w:t>
      </w:r>
      <w:r w:rsidRPr="00DD1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AT"/>
        </w:rPr>
        <w:t>Treff</w:t>
      </w:r>
      <w:r>
        <w:rPr>
          <w:rFonts w:ascii="Times New Roman" w:hAnsi="Times New Roman" w:cs="Times New Roman"/>
          <w:sz w:val="24"/>
          <w:szCs w:val="24"/>
        </w:rPr>
        <w:t>“»,  вторая  с ответным письмом     психолога.</w:t>
      </w: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3.Делают  вывод: Что важно для молодежи.</w:t>
      </w: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de-AT"/>
        </w:rPr>
        <w:t>IV</w:t>
      </w:r>
      <w:r>
        <w:rPr>
          <w:rFonts w:ascii="Times New Roman" w:hAnsi="Times New Roman" w:cs="Times New Roman"/>
          <w:sz w:val="24"/>
          <w:szCs w:val="24"/>
        </w:rPr>
        <w:t>.  Каким должен быть твой друг?</w:t>
      </w: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Работа в парах</w:t>
      </w:r>
    </w:p>
    <w:p w:rsidR="00DD151C" w:rsidRDefault="00DD151C" w:rsidP="00DD151C">
      <w:pPr>
        <w:pStyle w:val="a3"/>
        <w:tabs>
          <w:tab w:val="left" w:pos="1014"/>
        </w:tabs>
        <w:spacing w:after="0"/>
        <w:ind w:left="5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Ü</w:t>
      </w:r>
      <w:r>
        <w:rPr>
          <w:rFonts w:ascii="Times New Roman" w:hAnsi="Times New Roman" w:cs="Times New Roman"/>
          <w:sz w:val="24"/>
          <w:szCs w:val="24"/>
          <w:lang w:val="de-AT"/>
        </w:rPr>
        <w:t>bung</w:t>
      </w:r>
      <w:r w:rsidRPr="00DD1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5, </w:t>
      </w:r>
      <w:r>
        <w:rPr>
          <w:rFonts w:ascii="Times New Roman" w:hAnsi="Times New Roman" w:cs="Times New Roman"/>
          <w:sz w:val="24"/>
          <w:szCs w:val="24"/>
          <w:lang w:val="de-AT"/>
        </w:rPr>
        <w:t>Seite</w:t>
      </w:r>
      <w:r>
        <w:rPr>
          <w:rFonts w:ascii="Times New Roman" w:hAnsi="Times New Roman" w:cs="Times New Roman"/>
          <w:sz w:val="24"/>
          <w:szCs w:val="24"/>
        </w:rPr>
        <w:t xml:space="preserve"> 110. </w:t>
      </w:r>
    </w:p>
    <w:p w:rsidR="00DD151C" w:rsidRDefault="00DD151C" w:rsidP="00DD151C">
      <w:pPr>
        <w:pStyle w:val="a3"/>
        <w:tabs>
          <w:tab w:val="left" w:pos="1014"/>
        </w:tabs>
        <w:spacing w:after="0"/>
        <w:ind w:left="525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Lest bitte einige Fragen und beantwortet sie. Gebraucht dabei die angegebenen Wörter(S.111)</w:t>
      </w: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2.  Составляют сообщение  « Какого друга я хотел бы иметь»</w:t>
      </w: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de-AT"/>
        </w:rPr>
        <w:t>V</w:t>
      </w:r>
      <w:r>
        <w:rPr>
          <w:rFonts w:ascii="Times New Roman" w:hAnsi="Times New Roman" w:cs="Times New Roman"/>
          <w:sz w:val="24"/>
          <w:szCs w:val="24"/>
        </w:rPr>
        <w:t>. Работа с ассоциограммой «Как  сохранить  дружбу?»</w:t>
      </w: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 упр. 4 стр.114-115</w:t>
      </w: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Ученики в парах читают и переводят слова и выражения</w:t>
      </w: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2.Составляют небольшие сообщения по подтеме, используя схему:</w:t>
      </w: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Учащиеся делают обобщение по теме «Что такое дружба? Что важно для молодежи?  </w:t>
      </w: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de-AT"/>
        </w:rPr>
        <w:t>VI</w:t>
      </w:r>
      <w:r>
        <w:rPr>
          <w:rFonts w:ascii="Times New Roman" w:hAnsi="Times New Roman" w:cs="Times New Roman"/>
          <w:sz w:val="24"/>
          <w:szCs w:val="24"/>
        </w:rPr>
        <w:t>.  Итоги урока.</w:t>
      </w:r>
    </w:p>
    <w:p w:rsidR="00DD151C" w:rsidRDefault="00DD151C" w:rsidP="00DD151C">
      <w:pPr>
        <w:pStyle w:val="a3"/>
        <w:numPr>
          <w:ilvl w:val="0"/>
          <w:numId w:val="4"/>
        </w:num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усвоения лексического материала.</w:t>
      </w:r>
    </w:p>
    <w:p w:rsidR="00DD151C" w:rsidRDefault="00DD151C" w:rsidP="00DD151C">
      <w:pPr>
        <w:pStyle w:val="a3"/>
        <w:tabs>
          <w:tab w:val="left" w:pos="1014"/>
        </w:tabs>
        <w:spacing w:after="0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  к цифре соответствующую  другую цифру.</w:t>
      </w:r>
    </w:p>
    <w:p w:rsidR="00DD151C" w:rsidRDefault="00DD151C" w:rsidP="00DD151C">
      <w:pPr>
        <w:pStyle w:val="a3"/>
        <w:tabs>
          <w:tab w:val="left" w:pos="1014"/>
        </w:tabs>
        <w:spacing w:after="0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</w:t>
      </w:r>
      <w:r>
        <w:rPr>
          <w:rFonts w:ascii="Times New Roman" w:hAnsi="Times New Roman" w:cs="Times New Roman"/>
          <w:sz w:val="24"/>
          <w:szCs w:val="24"/>
          <w:lang w:val="de-AT"/>
        </w:rPr>
        <w:t>sich</w:t>
      </w:r>
      <w:r w:rsidRPr="00DD1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AT"/>
        </w:rPr>
        <w:t>um</w:t>
      </w:r>
      <w:r w:rsidRPr="00DD1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AT"/>
        </w:rPr>
        <w:t>k</w:t>
      </w:r>
      <w:r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  <w:lang w:val="de-AT"/>
        </w:rPr>
        <w:t>mmern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1.жизнерадостный</w:t>
      </w:r>
    </w:p>
    <w:p w:rsidR="00DD151C" w:rsidRDefault="00DD151C" w:rsidP="00DD151C">
      <w:pPr>
        <w:pStyle w:val="a3"/>
        <w:tabs>
          <w:tab w:val="left" w:pos="1014"/>
        </w:tabs>
        <w:spacing w:after="0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</w:t>
      </w:r>
      <w:r>
        <w:rPr>
          <w:rFonts w:ascii="Times New Roman" w:hAnsi="Times New Roman" w:cs="Times New Roman"/>
          <w:sz w:val="24"/>
          <w:szCs w:val="24"/>
          <w:lang w:val="de-AT"/>
        </w:rPr>
        <w:t>sich</w:t>
      </w:r>
      <w:r w:rsidRPr="00DD1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AT"/>
        </w:rPr>
        <w:t>erg</w:t>
      </w:r>
      <w:r>
        <w:rPr>
          <w:rFonts w:ascii="Times New Roman" w:hAnsi="Times New Roman" w:cs="Times New Roman"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  <w:lang w:val="de-AT"/>
        </w:rPr>
        <w:t>nzen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2.быть верным себе</w:t>
      </w:r>
    </w:p>
    <w:p w:rsidR="00DD151C" w:rsidRDefault="00DD151C" w:rsidP="00DD151C">
      <w:pPr>
        <w:pStyle w:val="a3"/>
        <w:tabs>
          <w:tab w:val="left" w:pos="1014"/>
        </w:tabs>
        <w:spacing w:after="0"/>
        <w:ind w:left="585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3. enttäuscht  sein                                         3. </w:t>
      </w:r>
      <w:r>
        <w:rPr>
          <w:rFonts w:ascii="Times New Roman" w:hAnsi="Times New Roman" w:cs="Times New Roman"/>
          <w:sz w:val="24"/>
          <w:szCs w:val="24"/>
        </w:rPr>
        <w:t>отзывчивый</w:t>
      </w:r>
    </w:p>
    <w:p w:rsidR="00DD151C" w:rsidRDefault="00DD151C" w:rsidP="00DD151C">
      <w:pPr>
        <w:pStyle w:val="a3"/>
        <w:tabs>
          <w:tab w:val="left" w:pos="1014"/>
        </w:tabs>
        <w:spacing w:after="0"/>
        <w:ind w:left="585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         4. das Selbstbewusst stärken                        4.</w:t>
      </w:r>
      <w:r>
        <w:rPr>
          <w:rFonts w:ascii="Times New Roman" w:hAnsi="Times New Roman" w:cs="Times New Roman"/>
          <w:sz w:val="24"/>
          <w:szCs w:val="24"/>
        </w:rPr>
        <w:t>заботиться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de-AT"/>
        </w:rPr>
        <w:t>…</w:t>
      </w:r>
    </w:p>
    <w:p w:rsidR="00DD151C" w:rsidRDefault="00DD151C" w:rsidP="00DD151C">
      <w:pPr>
        <w:pStyle w:val="a3"/>
        <w:tabs>
          <w:tab w:val="left" w:pos="1014"/>
        </w:tabs>
        <w:spacing w:after="0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de-AT"/>
        </w:rPr>
        <w:t>sauer</w:t>
      </w:r>
      <w:r w:rsidRPr="00DD1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AT"/>
        </w:rPr>
        <w:t>sein</w:t>
      </w:r>
      <w:r w:rsidRPr="00DD1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AT"/>
        </w:rPr>
        <w:t>auf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5. верный</w:t>
      </w:r>
    </w:p>
    <w:p w:rsidR="00DD151C" w:rsidRDefault="00DD151C" w:rsidP="00DD151C">
      <w:pPr>
        <w:pStyle w:val="a3"/>
        <w:tabs>
          <w:tab w:val="left" w:pos="1014"/>
        </w:tabs>
        <w:spacing w:after="0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 </w:t>
      </w:r>
      <w:r>
        <w:rPr>
          <w:rFonts w:ascii="Times New Roman" w:hAnsi="Times New Roman" w:cs="Times New Roman"/>
          <w:sz w:val="24"/>
          <w:szCs w:val="24"/>
          <w:lang w:val="de-AT"/>
        </w:rPr>
        <w:t>verwirrt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6.Это мне нравится</w:t>
      </w:r>
    </w:p>
    <w:p w:rsidR="00DD151C" w:rsidRDefault="00DD151C" w:rsidP="00DD151C">
      <w:pPr>
        <w:pStyle w:val="a3"/>
        <w:tabs>
          <w:tab w:val="left" w:pos="1014"/>
        </w:tabs>
        <w:spacing w:after="0"/>
        <w:ind w:left="585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de-AT"/>
        </w:rPr>
        <w:t>7.  Steht zu dir selbst                                     7.</w:t>
      </w:r>
      <w:r>
        <w:rPr>
          <w:rFonts w:ascii="Times New Roman" w:hAnsi="Times New Roman" w:cs="Times New Roman"/>
          <w:sz w:val="24"/>
          <w:szCs w:val="24"/>
        </w:rPr>
        <w:t>дополнять</w:t>
      </w:r>
    </w:p>
    <w:p w:rsidR="00DD151C" w:rsidRDefault="00DD151C" w:rsidP="00DD151C">
      <w:pPr>
        <w:pStyle w:val="a3"/>
        <w:tabs>
          <w:tab w:val="left" w:pos="1014"/>
        </w:tabs>
        <w:spacing w:after="0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         8. Viele Gemeinsamkeit haben                     8. </w:t>
      </w:r>
      <w:r>
        <w:rPr>
          <w:rFonts w:ascii="Times New Roman" w:hAnsi="Times New Roman" w:cs="Times New Roman"/>
          <w:sz w:val="24"/>
          <w:szCs w:val="24"/>
        </w:rPr>
        <w:t>Повысить чувство собств. достоинства</w:t>
      </w:r>
    </w:p>
    <w:p w:rsidR="00DD151C" w:rsidRDefault="00DD151C" w:rsidP="00DD151C">
      <w:pPr>
        <w:pStyle w:val="a3"/>
        <w:tabs>
          <w:tab w:val="left" w:pos="1014"/>
        </w:tabs>
        <w:spacing w:after="0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9. </w:t>
      </w:r>
      <w:r>
        <w:rPr>
          <w:rFonts w:ascii="Times New Roman" w:hAnsi="Times New Roman" w:cs="Times New Roman"/>
          <w:sz w:val="24"/>
          <w:szCs w:val="24"/>
          <w:lang w:val="de-AT"/>
        </w:rPr>
        <w:t>treu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9. Быть хмурым</w:t>
      </w:r>
    </w:p>
    <w:p w:rsidR="00DD151C" w:rsidRDefault="00DD151C" w:rsidP="00DD151C">
      <w:pPr>
        <w:pStyle w:val="a3"/>
        <w:tabs>
          <w:tab w:val="left" w:pos="1014"/>
        </w:tabs>
        <w:spacing w:after="0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10. </w:t>
      </w:r>
      <w:r>
        <w:rPr>
          <w:rFonts w:ascii="Times New Roman" w:hAnsi="Times New Roman" w:cs="Times New Roman"/>
          <w:sz w:val="24"/>
          <w:szCs w:val="24"/>
          <w:lang w:val="de-AT"/>
        </w:rPr>
        <w:t>hilfsbereit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10.смущенный</w:t>
      </w:r>
    </w:p>
    <w:p w:rsidR="00DD151C" w:rsidRDefault="00DD151C" w:rsidP="00DD151C">
      <w:pPr>
        <w:pStyle w:val="a3"/>
        <w:tabs>
          <w:tab w:val="left" w:pos="1014"/>
        </w:tabs>
        <w:spacing w:after="0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11. </w:t>
      </w:r>
      <w:r>
        <w:rPr>
          <w:rFonts w:ascii="Times New Roman" w:hAnsi="Times New Roman" w:cs="Times New Roman"/>
          <w:sz w:val="24"/>
          <w:szCs w:val="24"/>
          <w:lang w:val="de-AT"/>
        </w:rPr>
        <w:t>verantwortungsvoll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11.иметь много общего</w:t>
      </w:r>
    </w:p>
    <w:p w:rsidR="00DD151C" w:rsidRDefault="00DD151C" w:rsidP="00DD151C">
      <w:pPr>
        <w:pStyle w:val="a3"/>
        <w:tabs>
          <w:tab w:val="left" w:pos="1014"/>
        </w:tabs>
        <w:spacing w:after="0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12. </w:t>
      </w:r>
      <w:r>
        <w:rPr>
          <w:rFonts w:ascii="Times New Roman" w:hAnsi="Times New Roman" w:cs="Times New Roman"/>
          <w:sz w:val="24"/>
          <w:szCs w:val="24"/>
          <w:lang w:val="de-AT"/>
        </w:rPr>
        <w:t>ehrlich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12.разочарованный</w:t>
      </w:r>
    </w:p>
    <w:p w:rsidR="00DD151C" w:rsidRDefault="00DD151C" w:rsidP="00DD151C">
      <w:pPr>
        <w:pStyle w:val="a3"/>
        <w:tabs>
          <w:tab w:val="left" w:pos="1014"/>
        </w:tabs>
        <w:spacing w:after="0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13. </w:t>
      </w:r>
      <w:r>
        <w:rPr>
          <w:rFonts w:ascii="Times New Roman" w:hAnsi="Times New Roman" w:cs="Times New Roman"/>
          <w:sz w:val="24"/>
          <w:szCs w:val="24"/>
          <w:lang w:val="de-AT"/>
        </w:rPr>
        <w:t>Lebensfroh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13.честный</w:t>
      </w:r>
    </w:p>
    <w:p w:rsidR="00DD151C" w:rsidRDefault="00DD151C" w:rsidP="00DD151C">
      <w:pPr>
        <w:tabs>
          <w:tab w:val="left" w:pos="1014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14.  Das mag ich.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14.ответственный</w:t>
      </w: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D151C" w:rsidRDefault="00DD151C" w:rsidP="00DD151C">
      <w:pPr>
        <w:pStyle w:val="a3"/>
        <w:numPr>
          <w:ilvl w:val="0"/>
          <w:numId w:val="4"/>
        </w:num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подведем итог урока.</w:t>
      </w:r>
    </w:p>
    <w:p w:rsidR="00DD151C" w:rsidRDefault="00DD151C" w:rsidP="00DD151C">
      <w:pPr>
        <w:pStyle w:val="a3"/>
        <w:tabs>
          <w:tab w:val="left" w:pos="1014"/>
        </w:tabs>
        <w:spacing w:after="0"/>
        <w:ind w:left="585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Was haben wir heute gemacht? Worüber haben wir gesprochen?</w:t>
      </w: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  <w:lang w:val="de-AT"/>
        </w:rPr>
      </w:pP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             Wir haben Texte gelesen. Wie haben über Freunde, Freundschaft gesprochen. Wir haben    </w:t>
      </w: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       Lexik  wiederholt, Sprichwörter gehört. Wir haben mit  dem Assoziogramm gearbeitet.</w:t>
      </w:r>
    </w:p>
    <w:p w:rsidR="00DD151C" w:rsidRDefault="00DD151C" w:rsidP="00DD151C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      Ich wünsche ihnen viel Erfolg, alles Gute. Die Stunde ist aus. Auf Wiedersehen!</w:t>
      </w:r>
    </w:p>
    <w:p w:rsidR="004E5897" w:rsidRDefault="004E5897"/>
    <w:sectPr w:rsidR="004E5897" w:rsidSect="004E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438C"/>
    <w:multiLevelType w:val="hybridMultilevel"/>
    <w:tmpl w:val="DDD8312C"/>
    <w:lvl w:ilvl="0" w:tplc="15969378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023B19"/>
    <w:multiLevelType w:val="hybridMultilevel"/>
    <w:tmpl w:val="7CF2D820"/>
    <w:lvl w:ilvl="0" w:tplc="E5C2E08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300055"/>
    <w:multiLevelType w:val="hybridMultilevel"/>
    <w:tmpl w:val="6C1E1314"/>
    <w:lvl w:ilvl="0" w:tplc="52EC7CA0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B821B8"/>
    <w:multiLevelType w:val="hybridMultilevel"/>
    <w:tmpl w:val="B204EE32"/>
    <w:lvl w:ilvl="0" w:tplc="56102236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151C"/>
    <w:rsid w:val="004E5897"/>
    <w:rsid w:val="00DD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689</Words>
  <Characters>3928</Characters>
  <Application>Microsoft Office Word</Application>
  <DocSecurity>0</DocSecurity>
  <Lines>32</Lines>
  <Paragraphs>9</Paragraphs>
  <ScaleCrop>false</ScaleCrop>
  <Company>Microsoft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2016-02-25T06:51:00Z</dcterms:created>
  <dcterms:modified xsi:type="dcterms:W3CDTF">2016-02-25T06:51:00Z</dcterms:modified>
</cp:coreProperties>
</file>